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6F30A77F" w:rsidR="003214A8" w:rsidRPr="000A06DE" w:rsidRDefault="00467E2C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467E2C">
              <w:rPr>
                <w:rFonts w:ascii="ENRESA Aroma Light" w:hAnsi="ENRESA Aroma Light" w:cs="Arial"/>
                <w:b/>
                <w:bCs/>
              </w:rPr>
              <w:t>P. Titulado Instructor Formación de Licencias C.N Santa María de Garoña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45B488A0" w:rsidR="00497AD7" w:rsidRPr="00497AD7" w:rsidRDefault="00467E2C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DO-DE-26-031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2176A13A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58799D" w:rsidRPr="0058799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en Ingeniería o en Ciencias Físicas o Químicas.  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5B1F554C" w14:textId="5E6AB01E" w:rsidR="00CD588F" w:rsidRPr="00D423D2" w:rsidRDefault="00CD588F" w:rsidP="00CD588F">
      <w:pPr>
        <w:pStyle w:val="Prrafodelista"/>
        <w:numPr>
          <w:ilvl w:val="0"/>
          <w:numId w:val="27"/>
        </w:numPr>
        <w:spacing w:after="120"/>
        <w:ind w:left="426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D14433" w:rsidRPr="00D14433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metodología SAT. Se valorará formación de al menos 10 horas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5C181F7F" w14:textId="77777777" w:rsidR="00CD588F" w:rsidRPr="005158E1" w:rsidRDefault="00CD588F" w:rsidP="00CD588F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CD588F" w:rsidRPr="00863A0C" w14:paraId="183832A9" w14:textId="77777777" w:rsidTr="008A6771">
        <w:tc>
          <w:tcPr>
            <w:tcW w:w="563" w:type="dxa"/>
            <w:vAlign w:val="center"/>
          </w:tcPr>
          <w:p w14:paraId="247D31A4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71E626A2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5650EB0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0F136E7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0D401E7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059C76B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1F443F2C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CD588F" w:rsidRPr="00863A0C" w14:paraId="46E77A6B" w14:textId="77777777" w:rsidTr="008A6771">
        <w:trPr>
          <w:trHeight w:val="283"/>
        </w:trPr>
        <w:tc>
          <w:tcPr>
            <w:tcW w:w="563" w:type="dxa"/>
          </w:tcPr>
          <w:p w14:paraId="3EFC2F4C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BAF4F66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F85DF43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DD2D3B3" w14:textId="77777777" w:rsidR="00CD588F" w:rsidRPr="00863A0C" w:rsidRDefault="00CD588F" w:rsidP="008A6771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C104301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D588F" w:rsidRPr="00863A0C" w14:paraId="0DC7D7D4" w14:textId="77777777" w:rsidTr="008A6771">
        <w:trPr>
          <w:trHeight w:val="283"/>
        </w:trPr>
        <w:tc>
          <w:tcPr>
            <w:tcW w:w="563" w:type="dxa"/>
          </w:tcPr>
          <w:p w14:paraId="39503ADB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5EEB12F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11038CF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66023C9" w14:textId="77777777" w:rsidR="00CD588F" w:rsidRPr="00863A0C" w:rsidRDefault="00CD588F" w:rsidP="008A6771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1498D8A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D588F" w:rsidRPr="00863A0C" w14:paraId="22351FAC" w14:textId="77777777" w:rsidTr="008A6771">
        <w:trPr>
          <w:trHeight w:val="283"/>
        </w:trPr>
        <w:tc>
          <w:tcPr>
            <w:tcW w:w="563" w:type="dxa"/>
          </w:tcPr>
          <w:p w14:paraId="46AF9AAF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9CE0E07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0FD164E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84DA088" w14:textId="77777777" w:rsidR="00CD588F" w:rsidRPr="00863A0C" w:rsidRDefault="00CD588F" w:rsidP="008A6771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5142DFC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D588F" w:rsidRPr="00863A0C" w14:paraId="71AD434F" w14:textId="77777777" w:rsidTr="008A6771">
        <w:trPr>
          <w:trHeight w:val="283"/>
        </w:trPr>
        <w:tc>
          <w:tcPr>
            <w:tcW w:w="563" w:type="dxa"/>
          </w:tcPr>
          <w:p w14:paraId="6B0CDE87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7C1C119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F19D731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D6136FC" w14:textId="77777777" w:rsidR="00CD588F" w:rsidRPr="00863A0C" w:rsidRDefault="00CD588F" w:rsidP="008A6771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58746A0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D588F" w:rsidRPr="00863A0C" w14:paraId="4C1FAC25" w14:textId="77777777" w:rsidTr="008A6771">
        <w:trPr>
          <w:trHeight w:val="283"/>
        </w:trPr>
        <w:tc>
          <w:tcPr>
            <w:tcW w:w="563" w:type="dxa"/>
          </w:tcPr>
          <w:p w14:paraId="1EFC3014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BCD24D7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0B2114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E00AEFD" w14:textId="77777777" w:rsidR="00CD588F" w:rsidRPr="00863A0C" w:rsidRDefault="00CD588F" w:rsidP="008A6771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B461EFC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D588F" w:rsidRPr="00863A0C" w14:paraId="372D8453" w14:textId="77777777" w:rsidTr="008A6771">
        <w:trPr>
          <w:trHeight w:val="283"/>
        </w:trPr>
        <w:tc>
          <w:tcPr>
            <w:tcW w:w="563" w:type="dxa"/>
          </w:tcPr>
          <w:p w14:paraId="761BF85B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A13B0FF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079FCE1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2E72032" w14:textId="77777777" w:rsidR="00CD588F" w:rsidRPr="00863A0C" w:rsidRDefault="00CD588F" w:rsidP="008A6771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7CB23EA" w14:textId="77777777" w:rsidR="00CD588F" w:rsidRPr="00863A0C" w:rsidRDefault="00CD588F" w:rsidP="008A6771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D588F" w:rsidRPr="00863A0C" w14:paraId="0EEA7CF4" w14:textId="77777777" w:rsidTr="008A6771">
        <w:trPr>
          <w:trHeight w:val="283"/>
        </w:trPr>
        <w:tc>
          <w:tcPr>
            <w:tcW w:w="7512" w:type="dxa"/>
            <w:gridSpan w:val="4"/>
          </w:tcPr>
          <w:p w14:paraId="683A4675" w14:textId="77777777" w:rsidR="00CD588F" w:rsidRPr="0078721A" w:rsidRDefault="00CD588F" w:rsidP="008A6771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1EADDC55" w14:textId="77777777" w:rsidR="00CD588F" w:rsidRPr="0045497C" w:rsidRDefault="00CD588F" w:rsidP="008A6771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3D3B72" w14:textId="77777777" w:rsidR="002F1DA2" w:rsidRDefault="002F1DA2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738A9051" w14:textId="77618B62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598FF000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F22430" w:rsidRPr="00F2243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10 años en el área de formación de empresas relacionadas con el sector nuclear, de los cuales al menos 7 años deberán ser formación (preparación, impartición y seguimiento) del personal del área de operación de centrales nucleares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060EFC" w:rsidRDefault="00310FA7" w:rsidP="00310FA7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A119350" w14:textId="77777777" w:rsidR="00D247A8" w:rsidRPr="00D247A8" w:rsidRDefault="00D247A8" w:rsidP="00D247A8">
      <w:pPr>
        <w:pStyle w:val="Prrafodelista"/>
        <w:numPr>
          <w:ilvl w:val="0"/>
          <w:numId w:val="27"/>
        </w:numPr>
        <w:rPr>
          <w:rFonts w:ascii="ENRESA Aroma Light" w:eastAsia="MS UI Gothic" w:hAnsi="ENRESA Aroma Light" w:cs="ENRESA Aroma Light"/>
          <w:b/>
          <w:bCs/>
          <w:sz w:val="22"/>
          <w:szCs w:val="22"/>
        </w:rPr>
      </w:pPr>
      <w:r w:rsidRPr="00D247A8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Cualificación como instructor en competencias técnicas y pedagógicas, acreditada mediante certificación reconocida conforme a estándares del sector (INPO ACAD, IS-12, IS-06). </w:t>
      </w:r>
    </w:p>
    <w:p w14:paraId="317E6A43" w14:textId="77777777" w:rsidR="00254460" w:rsidRDefault="00254460" w:rsidP="00D247A8">
      <w:pPr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2449A1BD" w14:textId="77777777" w:rsidR="00D247A8" w:rsidRPr="009F7819" w:rsidRDefault="00D247A8" w:rsidP="00D247A8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181112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38383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D247A8" w:rsidRPr="00863A0C" w14:paraId="0A19356A" w14:textId="77777777" w:rsidTr="008A6771">
        <w:tc>
          <w:tcPr>
            <w:tcW w:w="9384" w:type="dxa"/>
          </w:tcPr>
          <w:p w14:paraId="37CE8D8D" w14:textId="77777777" w:rsidR="00D247A8" w:rsidRPr="00863A0C" w:rsidRDefault="00D247A8" w:rsidP="008A6771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D247A8" w:rsidRPr="00863A0C" w14:paraId="47F1AF78" w14:textId="77777777" w:rsidTr="008A6771">
        <w:tc>
          <w:tcPr>
            <w:tcW w:w="9384" w:type="dxa"/>
          </w:tcPr>
          <w:p w14:paraId="0422D929" w14:textId="77777777" w:rsidR="00D247A8" w:rsidRDefault="00D247A8" w:rsidP="008A6771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Año de obtención: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D540E4C" w14:textId="77777777" w:rsidR="00D247A8" w:rsidRPr="00D247A8" w:rsidRDefault="00D247A8" w:rsidP="00D247A8">
      <w:pPr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6AD24846" w14:textId="4776BEB1" w:rsidR="005532FF" w:rsidRPr="00E1092E" w:rsidRDefault="005532FF" w:rsidP="00D247A8">
      <w:pPr>
        <w:pStyle w:val="Prrafodelista"/>
        <w:numPr>
          <w:ilvl w:val="0"/>
          <w:numId w:val="27"/>
        </w:numPr>
        <w:ind w:left="709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2952D40" w14:textId="77777777" w:rsidR="000E26A9" w:rsidRDefault="000E26A9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7B973F43" w14:textId="77777777" w:rsidR="000E26A9" w:rsidRDefault="000E26A9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0937297" w14:textId="77777777" w:rsidR="000E26A9" w:rsidRDefault="000E26A9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24667CC2" w14:textId="77777777" w:rsidR="000E26A9" w:rsidRDefault="000E26A9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6FE70091" w14:textId="77777777" w:rsidR="000E26A9" w:rsidRDefault="000E26A9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044BAC8F" w14:textId="77777777" w:rsidR="000E26A9" w:rsidRDefault="000E26A9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0C0DB0FE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2507BF35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FA32E7" w:rsidRPr="00FA32E7">
        <w:rPr>
          <w:rFonts w:ascii="ENRESA Aroma Light" w:hAnsi="ENRESA Aroma Light"/>
          <w:b/>
          <w:bCs/>
          <w:sz w:val="22"/>
          <w:szCs w:val="22"/>
        </w:rPr>
        <w:t>como personal formador en el ámbito nuclear (máximo computable: 5 años): hasta 15 puntos. Se otorgarán 5 puntos adicionales si la formación impartida ha sido en el área de operación de una central nuclear</w:t>
      </w:r>
      <w:r w:rsidR="00BB054D">
        <w:rPr>
          <w:rFonts w:ascii="ENRESA Aroma Light" w:hAnsi="ENRESA Aroma Light"/>
          <w:b/>
          <w:bCs/>
          <w:sz w:val="22"/>
          <w:szCs w:val="22"/>
        </w:rPr>
        <w:t>.</w:t>
      </w:r>
      <w:r w:rsidR="005C37EA">
        <w:rPr>
          <w:rFonts w:ascii="ENRESA Aroma Light" w:hAnsi="ENRESA Aroma Light"/>
          <w:b/>
          <w:bCs/>
          <w:sz w:val="22"/>
          <w:szCs w:val="22"/>
        </w:rPr>
        <w:t xml:space="preserve"> En total: 20 puntos.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10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03"/>
        <w:gridCol w:w="940"/>
        <w:gridCol w:w="4532"/>
        <w:gridCol w:w="1071"/>
        <w:gridCol w:w="1248"/>
        <w:gridCol w:w="797"/>
      </w:tblGrid>
      <w:tr w:rsidR="0076441C" w:rsidRPr="00863A0C" w14:paraId="1856B73D" w14:textId="77777777" w:rsidTr="0076441C">
        <w:trPr>
          <w:trHeight w:val="579"/>
        </w:trPr>
        <w:tc>
          <w:tcPr>
            <w:tcW w:w="568" w:type="dxa"/>
            <w:vAlign w:val="center"/>
          </w:tcPr>
          <w:p w14:paraId="5EB9CC1D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03" w:type="dxa"/>
            <w:vAlign w:val="center"/>
          </w:tcPr>
          <w:p w14:paraId="18D86F92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40" w:type="dxa"/>
            <w:vAlign w:val="center"/>
          </w:tcPr>
          <w:p w14:paraId="370033D0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532" w:type="dxa"/>
            <w:vAlign w:val="center"/>
          </w:tcPr>
          <w:p w14:paraId="64C99B89" w14:textId="15BEDC76" w:rsidR="0076441C" w:rsidRPr="00863A0C" w:rsidRDefault="0076441C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071" w:type="dxa"/>
          </w:tcPr>
          <w:p w14:paraId="609E6B5C" w14:textId="2352D754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Impartido en CCNN en Operación (SI/NO)</w:t>
            </w:r>
          </w:p>
        </w:tc>
        <w:tc>
          <w:tcPr>
            <w:tcW w:w="1248" w:type="dxa"/>
            <w:vAlign w:val="center"/>
          </w:tcPr>
          <w:p w14:paraId="2560CB6F" w14:textId="28FBD81C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797" w:type="dxa"/>
            <w:vAlign w:val="center"/>
          </w:tcPr>
          <w:p w14:paraId="0D69340C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76441C" w:rsidRPr="00863A0C" w:rsidRDefault="0076441C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6441C" w:rsidRPr="00863A0C" w14:paraId="2B5E5E06" w14:textId="77777777" w:rsidTr="0076441C">
        <w:trPr>
          <w:trHeight w:val="283"/>
        </w:trPr>
        <w:tc>
          <w:tcPr>
            <w:tcW w:w="568" w:type="dxa"/>
          </w:tcPr>
          <w:p w14:paraId="51C07028" w14:textId="2A824882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E9B95EE" w14:textId="6F9443AE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11D3BEC7" w14:textId="7D300AD4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034AA0AD" w14:textId="6C26DA16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0E0681C0" w14:textId="0F280992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6102D228" w14:textId="45CE14F3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4445230C" w14:textId="1AA6C2D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059CFDBF" w14:textId="77777777" w:rsidTr="0076441C">
        <w:trPr>
          <w:trHeight w:val="283"/>
        </w:trPr>
        <w:tc>
          <w:tcPr>
            <w:tcW w:w="568" w:type="dxa"/>
          </w:tcPr>
          <w:p w14:paraId="5E49DDC6" w14:textId="63245C2C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2CDEDB7" w14:textId="25F56818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412557D4" w14:textId="371C5383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50A72B65" w14:textId="166867C7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63C5FED3" w14:textId="0E03E761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38389131" w14:textId="3708B2F4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6D26D3EC" w14:textId="0A8DB442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0ED01B3E" w14:textId="77777777" w:rsidTr="0076441C">
        <w:trPr>
          <w:trHeight w:val="283"/>
        </w:trPr>
        <w:tc>
          <w:tcPr>
            <w:tcW w:w="568" w:type="dxa"/>
          </w:tcPr>
          <w:p w14:paraId="72BF4959" w14:textId="04F0DFA0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F6DC7AE" w14:textId="52A71A30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21922ADD" w14:textId="54BCA307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7F833327" w14:textId="5271F84B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2095627A" w14:textId="46D036B3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674E5B52" w14:textId="75462F66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4412583E" w14:textId="79490F01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77582930" w14:textId="77777777" w:rsidTr="0076441C">
        <w:trPr>
          <w:trHeight w:val="283"/>
        </w:trPr>
        <w:tc>
          <w:tcPr>
            <w:tcW w:w="568" w:type="dxa"/>
          </w:tcPr>
          <w:p w14:paraId="60B1CF65" w14:textId="27BFB63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206E4689" w14:textId="6FA4897D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4194BE60" w14:textId="63C7269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02584318" w14:textId="6DC5910D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5861A29D" w14:textId="3CCF4F4A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0F129782" w14:textId="39DC6D80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574B1B03" w14:textId="02D1A110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064C261F" w14:textId="77777777" w:rsidTr="0076441C">
        <w:trPr>
          <w:trHeight w:val="283"/>
        </w:trPr>
        <w:tc>
          <w:tcPr>
            <w:tcW w:w="568" w:type="dxa"/>
          </w:tcPr>
          <w:p w14:paraId="0C31143F" w14:textId="00BE6BEC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51E26776" w14:textId="163B6963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75A80B02" w14:textId="6A209A5D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4ABB3035" w14:textId="5EC2465E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7F0154FF" w14:textId="782190B0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0A352B10" w14:textId="1CE7ADC0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34C1B511" w14:textId="3F1C947E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7F7D81A7" w14:textId="77777777" w:rsidTr="0076441C">
        <w:trPr>
          <w:trHeight w:val="283"/>
        </w:trPr>
        <w:tc>
          <w:tcPr>
            <w:tcW w:w="568" w:type="dxa"/>
          </w:tcPr>
          <w:p w14:paraId="325F17AE" w14:textId="243EED97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51C2C55" w14:textId="0046C0E1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24DD5C3F" w14:textId="7FCED95E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5B28AC89" w14:textId="0192A5C0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1046308B" w14:textId="3AB8A2BA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426FE0D5" w14:textId="51499E2E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591115C8" w14:textId="467969A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3D9E2F17" w14:textId="77777777" w:rsidTr="0076441C">
        <w:trPr>
          <w:trHeight w:val="283"/>
        </w:trPr>
        <w:tc>
          <w:tcPr>
            <w:tcW w:w="568" w:type="dxa"/>
          </w:tcPr>
          <w:p w14:paraId="0CE3E85F" w14:textId="1D2D7DD2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1E562C00" w14:textId="356216E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6AE2CB46" w14:textId="3D75E774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199D1D04" w14:textId="3BCEE7B8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56F65BB8" w14:textId="58479DE6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3B6EDB2D" w14:textId="40033ADF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26DB1415" w14:textId="3AD7589A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78B9BA7A" w14:textId="77777777" w:rsidTr="0076441C">
        <w:trPr>
          <w:trHeight w:val="283"/>
        </w:trPr>
        <w:tc>
          <w:tcPr>
            <w:tcW w:w="568" w:type="dxa"/>
          </w:tcPr>
          <w:p w14:paraId="78814770" w14:textId="7540969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129E9BD6" w14:textId="0F15B1B4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69CD15DD" w14:textId="6F3D342A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7BCCB72B" w14:textId="067DF607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23799BA9" w14:textId="4E8162B6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779BDE6F" w14:textId="20E59B0A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31B1453B" w14:textId="726EEE7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7F8EFD08" w14:textId="77777777" w:rsidTr="0076441C">
        <w:trPr>
          <w:trHeight w:val="283"/>
        </w:trPr>
        <w:tc>
          <w:tcPr>
            <w:tcW w:w="568" w:type="dxa"/>
          </w:tcPr>
          <w:p w14:paraId="0833D68E" w14:textId="49DE61B5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47BABF5B" w14:textId="4E4F0C13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624BE19F" w14:textId="1A072619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141B6941" w14:textId="1B9A7148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3F9FAC63" w14:textId="54B4B802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7AA1A9F1" w14:textId="66ED7B4A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27017FC2" w14:textId="24BF92B1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5C331F10" w14:textId="77777777" w:rsidTr="0076441C">
        <w:trPr>
          <w:trHeight w:val="283"/>
        </w:trPr>
        <w:tc>
          <w:tcPr>
            <w:tcW w:w="568" w:type="dxa"/>
          </w:tcPr>
          <w:p w14:paraId="2B8E07A8" w14:textId="73573132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03" w:type="dxa"/>
          </w:tcPr>
          <w:p w14:paraId="02C8734E" w14:textId="498F0BE5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40" w:type="dxa"/>
          </w:tcPr>
          <w:p w14:paraId="5EFC1E72" w14:textId="1F4D43DB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532" w:type="dxa"/>
          </w:tcPr>
          <w:p w14:paraId="0928F494" w14:textId="74B3C36D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071" w:type="dxa"/>
          </w:tcPr>
          <w:p w14:paraId="56BD10D5" w14:textId="799158F8" w:rsidR="0076441C" w:rsidRPr="00D02EA8" w:rsidRDefault="0076441C" w:rsidP="008401D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48" w:type="dxa"/>
          </w:tcPr>
          <w:p w14:paraId="033B913C" w14:textId="47EFD4A1" w:rsidR="0076441C" w:rsidRPr="00863A0C" w:rsidRDefault="0076441C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97" w:type="dxa"/>
          </w:tcPr>
          <w:p w14:paraId="1F3F5881" w14:textId="646B5828" w:rsidR="0076441C" w:rsidRPr="00863A0C" w:rsidRDefault="0076441C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441C" w:rsidRPr="00863A0C" w14:paraId="0646D177" w14:textId="77777777" w:rsidTr="00C9380D">
        <w:trPr>
          <w:trHeight w:val="283"/>
        </w:trPr>
        <w:tc>
          <w:tcPr>
            <w:tcW w:w="9262" w:type="dxa"/>
            <w:gridSpan w:val="6"/>
          </w:tcPr>
          <w:p w14:paraId="0B5C4735" w14:textId="6C6D3552" w:rsidR="0076441C" w:rsidRPr="00863A0C" w:rsidRDefault="0076441C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797" w:type="dxa"/>
          </w:tcPr>
          <w:p w14:paraId="6E246BC2" w14:textId="3D23A8E5" w:rsidR="0076441C" w:rsidRPr="00A44213" w:rsidRDefault="0076441C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6441C" w:rsidRPr="00863A0C" w14:paraId="20E196B4" w14:textId="77777777" w:rsidTr="00FA66A6">
        <w:trPr>
          <w:trHeight w:val="283"/>
        </w:trPr>
        <w:tc>
          <w:tcPr>
            <w:tcW w:w="9262" w:type="dxa"/>
            <w:gridSpan w:val="6"/>
          </w:tcPr>
          <w:p w14:paraId="65DE6991" w14:textId="3099A216" w:rsidR="0076441C" w:rsidRPr="00863A0C" w:rsidRDefault="0076441C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797" w:type="dxa"/>
          </w:tcPr>
          <w:p w14:paraId="2084C761" w14:textId="1C133E1F" w:rsidR="0076441C" w:rsidRPr="00A44213" w:rsidRDefault="0076441C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5960AFA3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055262" w:rsidRPr="00055262">
        <w:rPr>
          <w:rFonts w:ascii="ENRESA Aroma Light" w:hAnsi="ENRESA Aroma Light"/>
          <w:b/>
          <w:bCs/>
          <w:sz w:val="22"/>
          <w:szCs w:val="22"/>
        </w:rPr>
        <w:t xml:space="preserve">profesional en proyectos internacionales con organizaciones reconocidas en el sector nuclear como WANO, INPO o IAEA (Se computará una experiencia mínima de 1 año: </w:t>
      </w:r>
      <w:r w:rsidR="005B370A">
        <w:rPr>
          <w:rFonts w:ascii="ENRESA Aroma Light" w:hAnsi="ENRESA Aroma Light"/>
          <w:b/>
          <w:bCs/>
          <w:sz w:val="22"/>
          <w:szCs w:val="22"/>
        </w:rPr>
        <w:t xml:space="preserve">hasta </w:t>
      </w:r>
      <w:r w:rsidR="00251D58">
        <w:rPr>
          <w:rFonts w:ascii="ENRESA Aroma Light" w:hAnsi="ENRESA Aroma Light"/>
          <w:b/>
          <w:bCs/>
          <w:sz w:val="22"/>
          <w:szCs w:val="22"/>
        </w:rPr>
        <w:t>5</w:t>
      </w:r>
      <w:r w:rsidR="00055262" w:rsidRPr="00055262">
        <w:rPr>
          <w:rFonts w:ascii="ENRESA Aroma Light" w:hAnsi="ENRESA Aroma Light"/>
          <w:b/>
          <w:bCs/>
          <w:sz w:val="22"/>
          <w:szCs w:val="22"/>
        </w:rPr>
        <w:t xml:space="preserve">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79ED8819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Descripción detallada de </w:t>
            </w:r>
            <w:r w:rsidR="00F2298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los proyectos y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AD1B91F" w14:textId="77777777" w:rsidR="000E26A9" w:rsidRDefault="000E26A9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5B5855D6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lastRenderedPageBreak/>
        <w:t xml:space="preserve">Experiencia </w:t>
      </w:r>
      <w:r w:rsidR="00146E9E" w:rsidRPr="00146E9E">
        <w:rPr>
          <w:rFonts w:ascii="ENRESA Aroma Light" w:hAnsi="ENRESA Aroma Light"/>
          <w:b/>
          <w:bCs/>
          <w:sz w:val="22"/>
          <w:szCs w:val="22"/>
        </w:rPr>
        <w:t xml:space="preserve">en coordinación de equipos de trabajo (Se computará una experiencia máxima de 5 años): hasta </w:t>
      </w:r>
      <w:r w:rsidR="00F1648C">
        <w:rPr>
          <w:rFonts w:ascii="ENRESA Aroma Light" w:hAnsi="ENRESA Aroma Light"/>
          <w:b/>
          <w:bCs/>
          <w:sz w:val="22"/>
          <w:szCs w:val="22"/>
        </w:rPr>
        <w:t>6</w:t>
      </w:r>
      <w:r w:rsidR="00146E9E" w:rsidRPr="00146E9E">
        <w:rPr>
          <w:rFonts w:ascii="ENRESA Aroma Light" w:hAnsi="ENRESA Aroma Light"/>
          <w:b/>
          <w:bCs/>
          <w:sz w:val="22"/>
          <w:szCs w:val="22"/>
        </w:rPr>
        <w:t xml:space="preserve">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3D1BA902" w14:textId="77777777" w:rsidR="00146E9E" w:rsidRDefault="00146E9E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6AC7B5B7" w14:textId="5FA98B9A" w:rsidR="00146E9E" w:rsidRPr="00F01C24" w:rsidRDefault="00146E9E" w:rsidP="00146E9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ED23B0" w:rsidRPr="00ED23B0">
        <w:rPr>
          <w:rFonts w:ascii="ENRESA Aroma Light" w:hAnsi="ENRESA Aroma Light"/>
          <w:b/>
          <w:bCs/>
          <w:sz w:val="22"/>
          <w:szCs w:val="22"/>
        </w:rPr>
        <w:t xml:space="preserve">profesional en supervisión de sistemas de tratamiento de residuos radiactivos (Se computará una experiencia máxima de 2 años): hasta </w:t>
      </w:r>
      <w:r w:rsidR="00F1648C">
        <w:rPr>
          <w:rFonts w:ascii="ENRESA Aroma Light" w:hAnsi="ENRESA Aroma Light"/>
          <w:b/>
          <w:bCs/>
          <w:sz w:val="22"/>
          <w:szCs w:val="22"/>
        </w:rPr>
        <w:t>6</w:t>
      </w:r>
      <w:r w:rsidR="00ED23B0" w:rsidRPr="00ED23B0">
        <w:rPr>
          <w:rFonts w:ascii="ENRESA Aroma Light" w:hAnsi="ENRESA Aroma Light"/>
          <w:b/>
          <w:bCs/>
          <w:sz w:val="22"/>
          <w:szCs w:val="22"/>
        </w:rPr>
        <w:t xml:space="preserve">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0A933075" w14:textId="77777777" w:rsidR="00146E9E" w:rsidRPr="007F2D11" w:rsidRDefault="00146E9E" w:rsidP="00146E9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46E9E" w:rsidRPr="00863A0C" w14:paraId="4AB201D7" w14:textId="77777777" w:rsidTr="008A6771">
        <w:tc>
          <w:tcPr>
            <w:tcW w:w="563" w:type="dxa"/>
            <w:vAlign w:val="center"/>
          </w:tcPr>
          <w:p w14:paraId="4BB6BF76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CDBEC3B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C026F85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47D2438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FE36F8E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33B740D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5ADFEBEA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5B6A5E00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AA518B8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146E9E" w:rsidRPr="00863A0C" w14:paraId="6C78D19C" w14:textId="77777777" w:rsidTr="008A6771">
        <w:trPr>
          <w:trHeight w:val="283"/>
        </w:trPr>
        <w:tc>
          <w:tcPr>
            <w:tcW w:w="563" w:type="dxa"/>
          </w:tcPr>
          <w:p w14:paraId="29FD7B62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C73361D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FFCBB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3BF7810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36DC778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8A0F47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786519E5" w14:textId="77777777" w:rsidTr="008A6771">
        <w:trPr>
          <w:trHeight w:val="283"/>
        </w:trPr>
        <w:tc>
          <w:tcPr>
            <w:tcW w:w="563" w:type="dxa"/>
          </w:tcPr>
          <w:p w14:paraId="720E3E10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76FD756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8A4CAE6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088610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0BE99C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B0DB853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02E8EB5D" w14:textId="77777777" w:rsidTr="008A6771">
        <w:trPr>
          <w:trHeight w:val="283"/>
        </w:trPr>
        <w:tc>
          <w:tcPr>
            <w:tcW w:w="563" w:type="dxa"/>
          </w:tcPr>
          <w:p w14:paraId="599F6CE9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4221743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E33F67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B0438FF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C0B5BAA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C8581B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7E2019A2" w14:textId="77777777" w:rsidTr="008A6771">
        <w:trPr>
          <w:trHeight w:val="283"/>
        </w:trPr>
        <w:tc>
          <w:tcPr>
            <w:tcW w:w="563" w:type="dxa"/>
          </w:tcPr>
          <w:p w14:paraId="3C9A034F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B7DD433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542ABF4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CB7A33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1B9FBD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BEBC0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2E21C4F1" w14:textId="77777777" w:rsidTr="008A6771">
        <w:trPr>
          <w:trHeight w:val="283"/>
        </w:trPr>
        <w:tc>
          <w:tcPr>
            <w:tcW w:w="563" w:type="dxa"/>
          </w:tcPr>
          <w:p w14:paraId="308469D8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DD3F09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CC8259E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580714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D14343A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24641F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3BD5ADDB" w14:textId="77777777" w:rsidTr="008A6771">
        <w:trPr>
          <w:trHeight w:val="283"/>
        </w:trPr>
        <w:tc>
          <w:tcPr>
            <w:tcW w:w="563" w:type="dxa"/>
          </w:tcPr>
          <w:p w14:paraId="608D168F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A750F4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D974C8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1621C2F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BE016E9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DBA856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2B15D6DC" w14:textId="77777777" w:rsidTr="008A6771">
        <w:trPr>
          <w:trHeight w:val="283"/>
        </w:trPr>
        <w:tc>
          <w:tcPr>
            <w:tcW w:w="563" w:type="dxa"/>
          </w:tcPr>
          <w:p w14:paraId="0F7B7065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D939143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385E26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80DB75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6FD086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89F8749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6D6C6BC8" w14:textId="77777777" w:rsidTr="008A6771">
        <w:trPr>
          <w:trHeight w:val="283"/>
        </w:trPr>
        <w:tc>
          <w:tcPr>
            <w:tcW w:w="563" w:type="dxa"/>
          </w:tcPr>
          <w:p w14:paraId="7FE07981" w14:textId="77777777" w:rsidR="00146E9E" w:rsidRPr="00CE24D0" w:rsidRDefault="00146E9E" w:rsidP="008A677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1A243EB" w14:textId="77777777" w:rsidR="00146E9E" w:rsidRPr="00CF321A" w:rsidRDefault="00146E9E" w:rsidP="008A677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148A87" w14:textId="77777777" w:rsidR="00146E9E" w:rsidRPr="00EF60D0" w:rsidRDefault="00146E9E" w:rsidP="008A677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33610" w14:textId="77777777" w:rsidR="00146E9E" w:rsidRPr="00C438FF" w:rsidRDefault="00146E9E" w:rsidP="008A677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0DAF32" w14:textId="77777777" w:rsidR="00146E9E" w:rsidRPr="00466FA0" w:rsidRDefault="00146E9E" w:rsidP="008A677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806F185" w14:textId="77777777" w:rsidR="00146E9E" w:rsidRPr="009E34D7" w:rsidRDefault="00146E9E" w:rsidP="008A677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513957D5" w14:textId="77777777" w:rsidTr="008A6771">
        <w:trPr>
          <w:trHeight w:val="283"/>
        </w:trPr>
        <w:tc>
          <w:tcPr>
            <w:tcW w:w="563" w:type="dxa"/>
          </w:tcPr>
          <w:p w14:paraId="736FCA25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2AADC43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D0C2B2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C9DDA9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94982AD" w14:textId="77777777" w:rsidR="00146E9E" w:rsidRPr="00863A0C" w:rsidRDefault="00146E9E" w:rsidP="008A677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26D800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46E9E" w:rsidRPr="00863A0C" w14:paraId="4449DD05" w14:textId="77777777" w:rsidTr="008A6771">
        <w:trPr>
          <w:trHeight w:val="283"/>
        </w:trPr>
        <w:tc>
          <w:tcPr>
            <w:tcW w:w="8385" w:type="dxa"/>
            <w:gridSpan w:val="5"/>
            <w:vAlign w:val="center"/>
          </w:tcPr>
          <w:p w14:paraId="1FEB6C6F" w14:textId="77777777" w:rsidR="00146E9E" w:rsidRPr="00863A0C" w:rsidRDefault="00146E9E" w:rsidP="008A677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25ABA0F0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46E9E" w:rsidRPr="00863A0C" w14:paraId="7C19C298" w14:textId="77777777" w:rsidTr="008A6771">
        <w:trPr>
          <w:trHeight w:val="283"/>
        </w:trPr>
        <w:tc>
          <w:tcPr>
            <w:tcW w:w="8385" w:type="dxa"/>
            <w:gridSpan w:val="5"/>
            <w:vAlign w:val="center"/>
          </w:tcPr>
          <w:p w14:paraId="60B0EDBE" w14:textId="77777777" w:rsidR="00146E9E" w:rsidRPr="00863A0C" w:rsidRDefault="00146E9E" w:rsidP="008A6771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E9D858F" w14:textId="77777777" w:rsidR="00146E9E" w:rsidRPr="00863A0C" w:rsidRDefault="00146E9E" w:rsidP="008A677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F5867B9" w14:textId="7B744BD6" w:rsidR="00A94B42" w:rsidRPr="0073357E" w:rsidRDefault="00E62702" w:rsidP="0073357E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4FF586E1" w:rsidR="00226E04" w:rsidRPr="001A19CE" w:rsidRDefault="00226E04" w:rsidP="00146E9E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Conocimiento de Inglés</w:t>
      </w:r>
      <w:r>
        <w:rPr>
          <w:rFonts w:ascii="ENRESA Aroma Light" w:eastAsia="Times New Roman" w:hAnsi="ENRESA Aroma Light" w:cs="Times New Roman"/>
          <w:b/>
          <w:bCs/>
          <w:lang w:eastAsia="es-ES"/>
        </w:rPr>
        <w:t xml:space="preserve"> 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equivalente a </w:t>
      </w:r>
      <w:r w:rsidR="0073357E">
        <w:rPr>
          <w:rFonts w:ascii="ENRESA Aroma Light" w:eastAsia="Times New Roman" w:hAnsi="ENRESA Aroma Light" w:cs="Times New Roman"/>
          <w:b/>
          <w:bCs/>
          <w:lang w:eastAsia="es-ES"/>
        </w:rPr>
        <w:t>C1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, correspondiente al nivel </w:t>
      </w:r>
      <w:r w:rsidR="00720216">
        <w:rPr>
          <w:rFonts w:ascii="ENRESA Aroma Light" w:eastAsia="Times New Roman" w:hAnsi="ENRESA Aroma Light" w:cs="Times New Roman"/>
          <w:b/>
          <w:bCs/>
          <w:lang w:eastAsia="es-ES"/>
        </w:rPr>
        <w:t>avanzado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 del Marco Común Europeo de Referencia</w:t>
      </w:r>
      <w:r w:rsidR="009E284C">
        <w:rPr>
          <w:rFonts w:ascii="ENRESA Aroma Light" w:eastAsia="Times New Roman" w:hAnsi="ENRESA Aroma Light" w:cs="Times New Roman"/>
          <w:b/>
          <w:bCs/>
          <w:lang w:eastAsia="es-ES"/>
        </w:rPr>
        <w:t xml:space="preserve">: </w:t>
      </w:r>
      <w:r w:rsidR="006723AA">
        <w:rPr>
          <w:rFonts w:ascii="ENRESA Aroma Light" w:eastAsia="Times New Roman" w:hAnsi="ENRESA Aroma Light" w:cs="Times New Roman"/>
          <w:b/>
          <w:bCs/>
          <w:lang w:eastAsia="es-ES"/>
        </w:rPr>
        <w:t>3 puntos.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lastRenderedPageBreak/>
        <w:t xml:space="preserve">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BC17" w14:textId="77777777" w:rsidR="002F1AD0" w:rsidRDefault="002F1AD0">
      <w:pPr>
        <w:spacing w:after="0" w:line="240" w:lineRule="auto"/>
      </w:pPr>
      <w:r>
        <w:separator/>
      </w:r>
    </w:p>
  </w:endnote>
  <w:endnote w:type="continuationSeparator" w:id="0">
    <w:p w14:paraId="512EDAE8" w14:textId="77777777" w:rsidR="002F1AD0" w:rsidRDefault="002F1AD0">
      <w:pPr>
        <w:spacing w:after="0" w:line="240" w:lineRule="auto"/>
      </w:pPr>
      <w:r>
        <w:continuationSeparator/>
      </w:r>
    </w:p>
  </w:endnote>
  <w:endnote w:type="continuationNotice" w:id="1">
    <w:p w14:paraId="0653B509" w14:textId="77777777" w:rsidR="002F1AD0" w:rsidRDefault="002F1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B34A3" w14:textId="77777777" w:rsidR="002F1AD0" w:rsidRDefault="002F1AD0">
      <w:pPr>
        <w:spacing w:after="0" w:line="240" w:lineRule="auto"/>
      </w:pPr>
      <w:r>
        <w:separator/>
      </w:r>
    </w:p>
  </w:footnote>
  <w:footnote w:type="continuationSeparator" w:id="0">
    <w:p w14:paraId="596AFAB3" w14:textId="77777777" w:rsidR="002F1AD0" w:rsidRDefault="002F1AD0">
      <w:pPr>
        <w:spacing w:after="0" w:line="240" w:lineRule="auto"/>
      </w:pPr>
      <w:r>
        <w:continuationSeparator/>
      </w:r>
    </w:p>
  </w:footnote>
  <w:footnote w:type="continuationNotice" w:id="1">
    <w:p w14:paraId="1208F850" w14:textId="77777777" w:rsidR="002F1AD0" w:rsidRDefault="002F1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26A8F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FBBCE25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20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8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8084785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55262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E26A9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46E9E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51D58"/>
    <w:rsid w:val="00254460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1AD0"/>
    <w:rsid w:val="002F1DA2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67E2C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8799D"/>
    <w:rsid w:val="005921D2"/>
    <w:rsid w:val="00597950"/>
    <w:rsid w:val="005A0EB5"/>
    <w:rsid w:val="005A16ED"/>
    <w:rsid w:val="005A5BFA"/>
    <w:rsid w:val="005A6B74"/>
    <w:rsid w:val="005B1382"/>
    <w:rsid w:val="005B1BFC"/>
    <w:rsid w:val="005B370A"/>
    <w:rsid w:val="005B4A11"/>
    <w:rsid w:val="005C00F3"/>
    <w:rsid w:val="005C1766"/>
    <w:rsid w:val="005C37EA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3AA"/>
    <w:rsid w:val="00672BBE"/>
    <w:rsid w:val="00676C74"/>
    <w:rsid w:val="00677FE1"/>
    <w:rsid w:val="00680B3F"/>
    <w:rsid w:val="006857A6"/>
    <w:rsid w:val="00687FEB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0216"/>
    <w:rsid w:val="0072576D"/>
    <w:rsid w:val="0073079F"/>
    <w:rsid w:val="0073357E"/>
    <w:rsid w:val="007509BD"/>
    <w:rsid w:val="00751EF5"/>
    <w:rsid w:val="00754809"/>
    <w:rsid w:val="0076266C"/>
    <w:rsid w:val="0076441C"/>
    <w:rsid w:val="00766693"/>
    <w:rsid w:val="00767B8F"/>
    <w:rsid w:val="007778EC"/>
    <w:rsid w:val="00786164"/>
    <w:rsid w:val="007B0885"/>
    <w:rsid w:val="007B7544"/>
    <w:rsid w:val="007C0E58"/>
    <w:rsid w:val="007C2917"/>
    <w:rsid w:val="007C2A35"/>
    <w:rsid w:val="007C3281"/>
    <w:rsid w:val="007C7C09"/>
    <w:rsid w:val="007E3629"/>
    <w:rsid w:val="007F11D6"/>
    <w:rsid w:val="007F29F4"/>
    <w:rsid w:val="007F2D11"/>
    <w:rsid w:val="008035B2"/>
    <w:rsid w:val="008037D0"/>
    <w:rsid w:val="00811549"/>
    <w:rsid w:val="008147CE"/>
    <w:rsid w:val="0082504B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C5FE3"/>
    <w:rsid w:val="008D1713"/>
    <w:rsid w:val="008D1A23"/>
    <w:rsid w:val="008D402A"/>
    <w:rsid w:val="008E0E1C"/>
    <w:rsid w:val="008E27E6"/>
    <w:rsid w:val="008E3794"/>
    <w:rsid w:val="008F2462"/>
    <w:rsid w:val="008F36E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65B7B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E284C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570A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44E2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220C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D588F"/>
    <w:rsid w:val="00CE12E2"/>
    <w:rsid w:val="00CE7333"/>
    <w:rsid w:val="00CF0B33"/>
    <w:rsid w:val="00CF0D59"/>
    <w:rsid w:val="00CF15E5"/>
    <w:rsid w:val="00CF1C80"/>
    <w:rsid w:val="00D05169"/>
    <w:rsid w:val="00D14433"/>
    <w:rsid w:val="00D17E28"/>
    <w:rsid w:val="00D2125B"/>
    <w:rsid w:val="00D247A8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754AE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23B0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1648C"/>
    <w:rsid w:val="00F20C66"/>
    <w:rsid w:val="00F22430"/>
    <w:rsid w:val="00F22983"/>
    <w:rsid w:val="00F24BDC"/>
    <w:rsid w:val="00F3151B"/>
    <w:rsid w:val="00F408BC"/>
    <w:rsid w:val="00F53438"/>
    <w:rsid w:val="00F53C02"/>
    <w:rsid w:val="00F55B72"/>
    <w:rsid w:val="00F62885"/>
    <w:rsid w:val="00F66F98"/>
    <w:rsid w:val="00F672C0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A32E7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FC695545-D148-4AB7-AF66-F368B53FA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1981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262</cp:revision>
  <cp:lastPrinted>2022-01-25T09:25:00Z</cp:lastPrinted>
  <dcterms:created xsi:type="dcterms:W3CDTF">2022-06-13T11:01:00Z</dcterms:created>
  <dcterms:modified xsi:type="dcterms:W3CDTF">2026-06-19T08:31:00Z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